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E2" w:rsidRPr="00A4049D" w:rsidRDefault="009760E2" w:rsidP="009760E2">
      <w:pPr>
        <w:rPr>
          <w:b/>
          <w:bCs/>
          <w:sz w:val="28"/>
          <w:szCs w:val="24"/>
        </w:rPr>
      </w:pPr>
      <w:bookmarkStart w:id="0" w:name="timber-rattlesnake"/>
      <w:r w:rsidRPr="00A4049D">
        <w:rPr>
          <w:b/>
          <w:bCs/>
          <w:sz w:val="28"/>
          <w:szCs w:val="24"/>
        </w:rPr>
        <w:t>Free Lecture at the Cincinnati Museum Center</w:t>
      </w:r>
    </w:p>
    <w:p w:rsidR="00A4049D" w:rsidRPr="00A4049D" w:rsidRDefault="009760E2" w:rsidP="009760E2">
      <w:pPr>
        <w:rPr>
          <w:b/>
          <w:bCs/>
          <w:sz w:val="28"/>
          <w:szCs w:val="24"/>
        </w:rPr>
      </w:pPr>
      <w:r w:rsidRPr="00A4049D">
        <w:rPr>
          <w:b/>
          <w:bCs/>
          <w:sz w:val="28"/>
          <w:szCs w:val="24"/>
        </w:rPr>
        <w:t>Wednesday, March 4, 2015</w:t>
      </w:r>
      <w:r w:rsidR="00B840FE">
        <w:rPr>
          <w:b/>
          <w:bCs/>
          <w:sz w:val="28"/>
          <w:szCs w:val="24"/>
        </w:rPr>
        <w:t xml:space="preserve"> at 7:00 pm</w:t>
      </w:r>
    </w:p>
    <w:p w:rsidR="009760E2" w:rsidRPr="009760E2" w:rsidRDefault="00A4049D" w:rsidP="009760E2">
      <w:pPr>
        <w:rPr>
          <w:b/>
          <w:bCs/>
          <w:sz w:val="24"/>
          <w:szCs w:val="24"/>
        </w:rPr>
      </w:pPr>
      <w:r w:rsidRPr="00A4049D">
        <w:rPr>
          <w:b/>
          <w:bCs/>
          <w:sz w:val="28"/>
          <w:szCs w:val="24"/>
        </w:rPr>
        <w:t>“My Adventures with the</w:t>
      </w:r>
      <w:r w:rsidR="009760E2" w:rsidRPr="00A4049D">
        <w:rPr>
          <w:b/>
          <w:bCs/>
          <w:sz w:val="28"/>
          <w:szCs w:val="24"/>
        </w:rPr>
        <w:t xml:space="preserve"> Timber Rattlesnake in Ohio</w:t>
      </w:r>
      <w:bookmarkEnd w:id="0"/>
      <w:r w:rsidRPr="00A4049D">
        <w:rPr>
          <w:b/>
          <w:bCs/>
          <w:sz w:val="28"/>
          <w:szCs w:val="24"/>
        </w:rPr>
        <w:t xml:space="preserve">” </w:t>
      </w:r>
      <w:r w:rsidR="00B840FE">
        <w:rPr>
          <w:b/>
          <w:bCs/>
          <w:sz w:val="28"/>
          <w:szCs w:val="24"/>
        </w:rPr>
        <w:t xml:space="preserve">presented by </w:t>
      </w:r>
      <w:r w:rsidR="00B840FE">
        <w:rPr>
          <w:b/>
          <w:bCs/>
          <w:sz w:val="28"/>
          <w:szCs w:val="24"/>
        </w:rPr>
        <w:br/>
      </w:r>
      <w:r w:rsidRPr="00A4049D">
        <w:rPr>
          <w:b/>
          <w:bCs/>
          <w:sz w:val="28"/>
          <w:szCs w:val="24"/>
        </w:rPr>
        <w:t>Doug Wynn, Herpetologist, of The Ohio State University</w:t>
      </w:r>
      <w:r w:rsidRPr="00A4049D">
        <w:rPr>
          <w:b/>
          <w:bCs/>
          <w:sz w:val="28"/>
          <w:szCs w:val="24"/>
        </w:rPr>
        <w:br/>
        <w:t xml:space="preserve">Where: </w:t>
      </w:r>
      <w:proofErr w:type="spellStart"/>
      <w:r w:rsidRPr="00A4049D">
        <w:rPr>
          <w:b/>
          <w:bCs/>
          <w:sz w:val="28"/>
          <w:szCs w:val="24"/>
        </w:rPr>
        <w:t>Reakirt</w:t>
      </w:r>
      <w:proofErr w:type="spellEnd"/>
      <w:r w:rsidRPr="00A4049D">
        <w:rPr>
          <w:b/>
          <w:bCs/>
          <w:sz w:val="28"/>
          <w:szCs w:val="24"/>
        </w:rPr>
        <w:t xml:space="preserve"> Auditorium at Cincinnati Museum Center (Union Terminal). Walk straight through the Museum</w:t>
      </w:r>
      <w:r>
        <w:rPr>
          <w:b/>
          <w:bCs/>
          <w:sz w:val="28"/>
          <w:szCs w:val="24"/>
        </w:rPr>
        <w:t>’</w:t>
      </w:r>
      <w:r w:rsidRPr="00A4049D">
        <w:rPr>
          <w:b/>
          <w:bCs/>
          <w:sz w:val="28"/>
          <w:szCs w:val="24"/>
        </w:rPr>
        <w:t xml:space="preserve">s Rotunda towards the </w:t>
      </w:r>
      <w:proofErr w:type="spellStart"/>
      <w:r w:rsidRPr="00A4049D">
        <w:rPr>
          <w:b/>
          <w:bCs/>
          <w:sz w:val="28"/>
          <w:szCs w:val="24"/>
        </w:rPr>
        <w:t>Omnimax</w:t>
      </w:r>
      <w:proofErr w:type="spellEnd"/>
      <w:r w:rsidRPr="00A4049D">
        <w:rPr>
          <w:b/>
          <w:bCs/>
          <w:sz w:val="28"/>
          <w:szCs w:val="24"/>
        </w:rPr>
        <w:t xml:space="preserve">, and the </w:t>
      </w:r>
      <w:proofErr w:type="spellStart"/>
      <w:r w:rsidRPr="00A4049D">
        <w:rPr>
          <w:b/>
          <w:bCs/>
          <w:sz w:val="28"/>
          <w:szCs w:val="24"/>
        </w:rPr>
        <w:t>Reakirt</w:t>
      </w:r>
      <w:proofErr w:type="spellEnd"/>
      <w:r w:rsidRPr="00A4049D">
        <w:rPr>
          <w:b/>
          <w:bCs/>
          <w:sz w:val="28"/>
          <w:szCs w:val="24"/>
        </w:rPr>
        <w:t xml:space="preserve"> Auditorium will be on your right.</w:t>
      </w:r>
      <w:r w:rsidRPr="00A4049D">
        <w:rPr>
          <w:b/>
          <w:bCs/>
          <w:sz w:val="28"/>
          <w:szCs w:val="24"/>
        </w:rPr>
        <w:br/>
      </w:r>
    </w:p>
    <w:p w:rsidR="009760E2" w:rsidRPr="009760E2" w:rsidRDefault="009760E2" w:rsidP="009760E2">
      <w:pPr>
        <w:rPr>
          <w:b/>
          <w:bCs/>
          <w:sz w:val="24"/>
          <w:szCs w:val="24"/>
        </w:rPr>
      </w:pPr>
      <w:r w:rsidRPr="009760E2">
        <w:rPr>
          <w:b/>
          <w:bCs/>
          <w:noProof/>
          <w:sz w:val="24"/>
          <w:szCs w:val="24"/>
        </w:rPr>
        <w:drawing>
          <wp:inline distT="0" distB="0" distL="0" distR="0" wp14:anchorId="1586A13A" wp14:editId="68E3EA03">
            <wp:extent cx="3966845" cy="2769870"/>
            <wp:effectExtent l="0" t="0" r="0" b="0"/>
            <wp:docPr id="1" name="Picture 1" descr="http://www.cincymuseum.org/sites/default/files/doug-wy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cymuseum.org/sites/default/files/doug-wyn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6845" cy="2769870"/>
                    </a:xfrm>
                    <a:prstGeom prst="rect">
                      <a:avLst/>
                    </a:prstGeom>
                    <a:noFill/>
                    <a:ln>
                      <a:noFill/>
                    </a:ln>
                  </pic:spPr>
                </pic:pic>
              </a:graphicData>
            </a:graphic>
          </wp:inline>
        </w:drawing>
      </w:r>
      <w:r w:rsidRPr="009760E2">
        <w:rPr>
          <w:b/>
          <w:bCs/>
          <w:sz w:val="24"/>
          <w:szCs w:val="24"/>
        </w:rPr>
        <w:br/>
        <w:t xml:space="preserve">The Timber Rattlesnake is Ohio's largest venomous snake. Reaching a record length of 74 inches, it dwarfs the much smaller Eastern </w:t>
      </w:r>
      <w:proofErr w:type="spellStart"/>
      <w:r w:rsidRPr="009760E2">
        <w:rPr>
          <w:b/>
          <w:bCs/>
          <w:sz w:val="24"/>
          <w:szCs w:val="24"/>
        </w:rPr>
        <w:t>Massasauga</w:t>
      </w:r>
      <w:proofErr w:type="spellEnd"/>
      <w:r w:rsidRPr="009760E2">
        <w:rPr>
          <w:b/>
          <w:bCs/>
          <w:sz w:val="24"/>
          <w:szCs w:val="24"/>
        </w:rPr>
        <w:t xml:space="preserve"> rattlesnake, whose record length is 39.5 inches. The Timber Rattlesnake's natural behaviors and reproductive strategies have made the species highly vulnerable to human activities. In Ohio, it has undergone a drastic reduction in its distribution, resulting in viable populations occurring in only about four locations. Please join us to learn more about this endangered species and how controlling habitat destruction might be the only practical solution to preventing the Ohio Timber Rattlesnake from extinction.</w:t>
      </w:r>
    </w:p>
    <w:p w:rsidR="009760E2" w:rsidRDefault="009760E2" w:rsidP="009760E2">
      <w:pPr>
        <w:rPr>
          <w:b/>
          <w:bCs/>
          <w:sz w:val="24"/>
          <w:szCs w:val="24"/>
        </w:rPr>
      </w:pPr>
      <w:proofErr w:type="spellStart"/>
      <w:r>
        <w:rPr>
          <w:b/>
          <w:bCs/>
          <w:sz w:val="24"/>
          <w:szCs w:val="24"/>
        </w:rPr>
        <w:t>Mr</w:t>
      </w:r>
      <w:proofErr w:type="spellEnd"/>
      <w:r>
        <w:rPr>
          <w:b/>
          <w:bCs/>
          <w:sz w:val="24"/>
          <w:szCs w:val="24"/>
        </w:rPr>
        <w:t xml:space="preserve"> Wynn co-edited the </w:t>
      </w:r>
      <w:r w:rsidR="00E32C97">
        <w:rPr>
          <w:b/>
          <w:bCs/>
          <w:sz w:val="24"/>
          <w:szCs w:val="24"/>
        </w:rPr>
        <w:t xml:space="preserve">authoritative </w:t>
      </w:r>
      <w:r>
        <w:rPr>
          <w:b/>
          <w:bCs/>
          <w:sz w:val="24"/>
          <w:szCs w:val="24"/>
        </w:rPr>
        <w:t>900 page “Amphibians of Ohio”</w:t>
      </w:r>
      <w:r w:rsidR="00A4049D">
        <w:rPr>
          <w:b/>
          <w:bCs/>
          <w:sz w:val="24"/>
          <w:szCs w:val="24"/>
        </w:rPr>
        <w:t xml:space="preserve"> </w:t>
      </w:r>
      <w:r w:rsidR="00E32C97">
        <w:rPr>
          <w:b/>
          <w:bCs/>
          <w:sz w:val="24"/>
          <w:szCs w:val="24"/>
        </w:rPr>
        <w:t xml:space="preserve">published in </w:t>
      </w:r>
      <w:bookmarkStart w:id="1" w:name="_GoBack"/>
      <w:bookmarkEnd w:id="1"/>
      <w:r w:rsidR="00A4049D">
        <w:rPr>
          <w:b/>
          <w:bCs/>
          <w:sz w:val="24"/>
          <w:szCs w:val="24"/>
        </w:rPr>
        <w:t>2013</w:t>
      </w:r>
      <w:r w:rsidR="00B840FE">
        <w:rPr>
          <w:b/>
          <w:bCs/>
          <w:sz w:val="24"/>
          <w:szCs w:val="24"/>
        </w:rPr>
        <w:t xml:space="preserve">.  </w:t>
      </w:r>
    </w:p>
    <w:p w:rsidR="004D427B" w:rsidRDefault="004D427B" w:rsidP="00B840FE">
      <w:pPr>
        <w:rPr>
          <w:b/>
          <w:bCs/>
          <w:sz w:val="24"/>
          <w:szCs w:val="24"/>
        </w:rPr>
      </w:pPr>
      <w:r>
        <w:rPr>
          <w:b/>
          <w:bCs/>
          <w:sz w:val="24"/>
          <w:szCs w:val="24"/>
        </w:rPr>
        <w:t>This Lecture is part of the Museum’s Free Insight Lecture Series</w:t>
      </w:r>
    </w:p>
    <w:p w:rsidR="00B840FE" w:rsidRPr="00B840FE" w:rsidRDefault="00B840FE" w:rsidP="00B840FE">
      <w:pPr>
        <w:rPr>
          <w:b/>
          <w:bCs/>
          <w:sz w:val="24"/>
          <w:szCs w:val="24"/>
        </w:rPr>
      </w:pPr>
      <w:r w:rsidRPr="00B840FE">
        <w:rPr>
          <w:b/>
          <w:bCs/>
          <w:sz w:val="24"/>
          <w:szCs w:val="24"/>
        </w:rPr>
        <w:t>Cincinnati Museum Center</w:t>
      </w:r>
      <w:r>
        <w:rPr>
          <w:b/>
          <w:bCs/>
          <w:sz w:val="24"/>
          <w:szCs w:val="24"/>
        </w:rPr>
        <w:t xml:space="preserve"> </w:t>
      </w:r>
      <w:r w:rsidRPr="00B840FE">
        <w:rPr>
          <w:b/>
          <w:bCs/>
          <w:sz w:val="24"/>
          <w:szCs w:val="24"/>
        </w:rPr>
        <w:t>at Union Terminal 1301 Western Avenue</w:t>
      </w:r>
      <w:r w:rsidRPr="00B840FE">
        <w:rPr>
          <w:b/>
          <w:bCs/>
          <w:sz w:val="24"/>
          <w:szCs w:val="24"/>
        </w:rPr>
        <w:br/>
        <w:t>Cincinnati, OH 45203</w:t>
      </w:r>
    </w:p>
    <w:p w:rsidR="00B840FE" w:rsidRPr="00B840FE" w:rsidRDefault="00B840FE" w:rsidP="00B840FE">
      <w:pPr>
        <w:rPr>
          <w:b/>
          <w:bCs/>
          <w:sz w:val="24"/>
          <w:szCs w:val="24"/>
        </w:rPr>
      </w:pPr>
      <w:r w:rsidRPr="00B840FE">
        <w:rPr>
          <w:b/>
          <w:bCs/>
          <w:sz w:val="24"/>
          <w:szCs w:val="24"/>
        </w:rPr>
        <w:t>(513) 287-7000</w:t>
      </w:r>
    </w:p>
    <w:p w:rsidR="009760E2" w:rsidRPr="009760E2" w:rsidRDefault="00D178E8" w:rsidP="009760E2">
      <w:pPr>
        <w:rPr>
          <w:b/>
          <w:bCs/>
          <w:sz w:val="24"/>
          <w:szCs w:val="24"/>
        </w:rPr>
      </w:pPr>
      <w:hyperlink r:id="rId6" w:history="1">
        <w:r w:rsidR="009760E2" w:rsidRPr="009760E2">
          <w:rPr>
            <w:rStyle w:val="Hyperlink"/>
            <w:b/>
            <w:bCs/>
            <w:sz w:val="24"/>
            <w:szCs w:val="24"/>
          </w:rPr>
          <w:t xml:space="preserve">Click here to register for this lecture </w:t>
        </w:r>
      </w:hyperlink>
      <w:r w:rsidR="009760E2" w:rsidRPr="009760E2">
        <w:rPr>
          <w:b/>
          <w:bCs/>
          <w:sz w:val="24"/>
          <w:szCs w:val="24"/>
        </w:rPr>
        <w:t>or call 513-287-7001.</w:t>
      </w:r>
    </w:p>
    <w:sectPr w:rsidR="009760E2" w:rsidRPr="009760E2" w:rsidSect="00A404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E2"/>
    <w:rsid w:val="004D427B"/>
    <w:rsid w:val="007F0515"/>
    <w:rsid w:val="009760E2"/>
    <w:rsid w:val="00A4049D"/>
    <w:rsid w:val="00B840FE"/>
    <w:rsid w:val="00D178E8"/>
    <w:rsid w:val="00E32C97"/>
    <w:rsid w:val="00FD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E2"/>
    <w:rPr>
      <w:color w:val="0000FF" w:themeColor="hyperlink"/>
      <w:u w:val="single"/>
    </w:rPr>
  </w:style>
  <w:style w:type="paragraph" w:styleId="BalloonText">
    <w:name w:val="Balloon Text"/>
    <w:basedOn w:val="Normal"/>
    <w:link w:val="BalloonTextChar"/>
    <w:uiPriority w:val="99"/>
    <w:semiHidden/>
    <w:unhideWhenUsed/>
    <w:rsid w:val="009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0E2"/>
    <w:rPr>
      <w:color w:val="0000FF" w:themeColor="hyperlink"/>
      <w:u w:val="single"/>
    </w:rPr>
  </w:style>
  <w:style w:type="paragraph" w:styleId="BalloonText">
    <w:name w:val="Balloon Text"/>
    <w:basedOn w:val="Normal"/>
    <w:link w:val="BalloonTextChar"/>
    <w:uiPriority w:val="99"/>
    <w:semiHidden/>
    <w:unhideWhenUsed/>
    <w:rsid w:val="009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936">
      <w:bodyDiv w:val="1"/>
      <w:marLeft w:val="0"/>
      <w:marRight w:val="0"/>
      <w:marTop w:val="0"/>
      <w:marBottom w:val="0"/>
      <w:divBdr>
        <w:top w:val="none" w:sz="0" w:space="0" w:color="auto"/>
        <w:left w:val="none" w:sz="0" w:space="0" w:color="auto"/>
        <w:bottom w:val="none" w:sz="0" w:space="0" w:color="auto"/>
        <w:right w:val="none" w:sz="0" w:space="0" w:color="auto"/>
      </w:divBdr>
    </w:div>
    <w:div w:id="11732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ckets.cincymuseum.org/e-commerce/ItemShow.aspx?Grp=eAY3ssjuFOg=&amp;Name=N1p7y2qA76PIF58ArYMvk0owrBjmrsb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dc:creator>
  <cp:lastModifiedBy>bob b</cp:lastModifiedBy>
  <cp:revision>2</cp:revision>
  <cp:lastPrinted>2015-03-03T02:27:00Z</cp:lastPrinted>
  <dcterms:created xsi:type="dcterms:W3CDTF">2015-03-03T02:28:00Z</dcterms:created>
  <dcterms:modified xsi:type="dcterms:W3CDTF">2015-03-03T02:28:00Z</dcterms:modified>
</cp:coreProperties>
</file>